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707" w:rsidRPr="009472CF" w:rsidRDefault="004C0707" w:rsidP="004C0707">
      <w:pPr>
        <w:pStyle w:val="a3"/>
        <w:rPr>
          <w:rFonts w:asciiTheme="minorEastAsia" w:eastAsiaTheme="minorEastAsia" w:hAnsiTheme="minorEastAsia"/>
          <w:b/>
          <w:sz w:val="30"/>
          <w:szCs w:val="30"/>
        </w:rPr>
      </w:pPr>
      <w:bookmarkStart w:id="0" w:name="_GoBack"/>
      <w:bookmarkEnd w:id="0"/>
      <w:r w:rsidRPr="009472CF">
        <w:rPr>
          <w:rFonts w:asciiTheme="minorEastAsia" w:eastAsiaTheme="minorEastAsia" w:hAnsiTheme="minorEastAsia"/>
          <w:b/>
          <w:sz w:val="30"/>
          <w:szCs w:val="30"/>
        </w:rPr>
        <w:t>东莞东华医院临床试验伦理</w:t>
      </w:r>
      <w:r w:rsidRPr="009472CF">
        <w:rPr>
          <w:rFonts w:asciiTheme="minorEastAsia" w:eastAsiaTheme="minorEastAsia" w:hAnsiTheme="minorEastAsia" w:hint="eastAsia"/>
          <w:b/>
          <w:sz w:val="30"/>
          <w:szCs w:val="30"/>
        </w:rPr>
        <w:t>审查</w:t>
      </w:r>
      <w:r w:rsidRPr="009472CF">
        <w:rPr>
          <w:rFonts w:asciiTheme="minorEastAsia" w:eastAsiaTheme="minorEastAsia" w:hAnsiTheme="minorEastAsia"/>
          <w:b/>
          <w:sz w:val="30"/>
          <w:szCs w:val="30"/>
        </w:rPr>
        <w:t>委员会</w:t>
      </w:r>
    </w:p>
    <w:p w:rsidR="004C0707" w:rsidRPr="009472CF" w:rsidRDefault="004C0707" w:rsidP="004C0707">
      <w:pPr>
        <w:pStyle w:val="a3"/>
        <w:rPr>
          <w:rFonts w:asciiTheme="minorEastAsia" w:eastAsiaTheme="minorEastAsia" w:hAnsiTheme="minorEastAsia"/>
          <w:b/>
          <w:sz w:val="30"/>
          <w:szCs w:val="30"/>
        </w:rPr>
      </w:pPr>
      <w:r w:rsidRPr="009472CF">
        <w:rPr>
          <w:rFonts w:asciiTheme="minorEastAsia" w:eastAsiaTheme="minorEastAsia" w:hAnsiTheme="minorEastAsia"/>
          <w:b/>
          <w:sz w:val="30"/>
          <w:szCs w:val="30"/>
        </w:rPr>
        <w:t>成员信息表</w:t>
      </w:r>
    </w:p>
    <w:p w:rsidR="004C0707" w:rsidRPr="009472CF" w:rsidRDefault="004C0707" w:rsidP="004C0707">
      <w:pPr>
        <w:pStyle w:val="a3"/>
        <w:rPr>
          <w:rFonts w:asciiTheme="minorEastAsia" w:eastAsiaTheme="minorEastAsia" w:hAnsiTheme="minorEastAsia"/>
          <w:b/>
          <w:sz w:val="30"/>
          <w:szCs w:val="30"/>
        </w:rPr>
      </w:pPr>
    </w:p>
    <w:tbl>
      <w:tblPr>
        <w:tblW w:w="10175" w:type="dxa"/>
        <w:jc w:val="center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8"/>
        <w:gridCol w:w="1321"/>
        <w:gridCol w:w="1276"/>
        <w:gridCol w:w="851"/>
        <w:gridCol w:w="2409"/>
        <w:gridCol w:w="3570"/>
      </w:tblGrid>
      <w:tr w:rsidR="004C0707" w:rsidRPr="009472CF" w:rsidTr="004C0707">
        <w:trPr>
          <w:jc w:val="center"/>
        </w:trPr>
        <w:tc>
          <w:tcPr>
            <w:tcW w:w="748" w:type="dxa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序号</w:t>
            </w:r>
          </w:p>
        </w:tc>
        <w:tc>
          <w:tcPr>
            <w:tcW w:w="1321" w:type="dxa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EC职务</w:t>
            </w:r>
          </w:p>
        </w:tc>
        <w:tc>
          <w:tcPr>
            <w:tcW w:w="1276" w:type="dxa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姓名</w:t>
            </w:r>
          </w:p>
        </w:tc>
        <w:tc>
          <w:tcPr>
            <w:tcW w:w="851" w:type="dxa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性别</w:t>
            </w:r>
          </w:p>
        </w:tc>
        <w:tc>
          <w:tcPr>
            <w:tcW w:w="2409" w:type="dxa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b/>
                <w:color w:val="000000"/>
                <w:szCs w:val="21"/>
              </w:rPr>
              <w:t>专业</w:t>
            </w:r>
          </w:p>
        </w:tc>
        <w:tc>
          <w:tcPr>
            <w:tcW w:w="3570" w:type="dxa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b/>
                <w:color w:val="000000"/>
                <w:szCs w:val="21"/>
              </w:rPr>
              <w:t>工作单位与职务</w:t>
            </w:r>
          </w:p>
        </w:tc>
      </w:tr>
      <w:tr w:rsidR="004C0707" w:rsidRPr="009472CF" w:rsidTr="004C0707">
        <w:trPr>
          <w:trHeight w:val="476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主任委员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欧阳杰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乳腺科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4C0707">
        <w:trPr>
          <w:trHeight w:val="413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2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副主任委员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苏晓燕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肾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病</w:t>
            </w: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4C0707">
        <w:trPr>
          <w:trHeight w:val="491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陈荣辉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肿瘤内科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4C0707">
        <w:trPr>
          <w:trHeight w:val="427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郭主声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检验科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ind w:firstLineChars="50" w:firstLine="105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4C0707">
        <w:trPr>
          <w:trHeight w:val="519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刘琳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神经内科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518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刘美红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4C0707">
            <w:pPr>
              <w:ind w:firstLineChars="50" w:firstLine="105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szCs w:val="21"/>
              </w:rPr>
              <w:t>消化</w:t>
            </w:r>
            <w:r w:rsidRPr="009472CF">
              <w:rPr>
                <w:rFonts w:asciiTheme="minorEastAsia" w:eastAsiaTheme="minorEastAsia" w:hAnsiTheme="minorEastAsia" w:hint="eastAsia"/>
                <w:szCs w:val="21"/>
              </w:rPr>
              <w:t>内科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412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7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何景招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重症医学</w:t>
            </w:r>
            <w:r w:rsidRPr="009472CF">
              <w:rPr>
                <w:rFonts w:asciiTheme="minorEastAsia" w:eastAsiaTheme="minorEastAsia" w:hAnsiTheme="minorEastAsia" w:hint="eastAsia"/>
                <w:szCs w:val="21"/>
              </w:rPr>
              <w:t>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490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8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钟胜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肿瘤与血管介入科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555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李琼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生殖科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563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蒋逸雯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护理学、伦理学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570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11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刘少波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00075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临床</w:t>
            </w:r>
            <w:r w:rsidR="004C0707"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药学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9472CF">
        <w:trPr>
          <w:trHeight w:val="550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陈正华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律师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广东恩诚律师事务所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律师</w:t>
            </w:r>
          </w:p>
        </w:tc>
      </w:tr>
      <w:tr w:rsidR="004C0707" w:rsidRPr="009472CF" w:rsidTr="004C0707">
        <w:trPr>
          <w:trHeight w:val="464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13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黄浩荣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男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律师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中银（东莞）律师事务所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律师</w:t>
            </w:r>
          </w:p>
        </w:tc>
      </w:tr>
      <w:tr w:rsidR="004C0707" w:rsidRPr="009472CF" w:rsidTr="004C0707">
        <w:trPr>
          <w:trHeight w:val="416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林双秀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伦理学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9472C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中山大学附属第七医院</w:t>
            </w:r>
          </w:p>
        </w:tc>
      </w:tr>
      <w:tr w:rsidR="004C0707" w:rsidRPr="009472CF" w:rsidTr="004C0707">
        <w:trPr>
          <w:trHeight w:val="407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szCs w:val="21"/>
              </w:rPr>
              <w:t>15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委员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谢智晴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社会学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9472C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东莞实验中学</w:t>
            </w:r>
          </w:p>
        </w:tc>
      </w:tr>
      <w:tr w:rsidR="004C0707" w:rsidRPr="009472CF" w:rsidTr="009472CF">
        <w:trPr>
          <w:trHeight w:val="383"/>
          <w:jc w:val="center"/>
        </w:trPr>
        <w:tc>
          <w:tcPr>
            <w:tcW w:w="748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16</w:t>
            </w:r>
          </w:p>
        </w:tc>
        <w:tc>
          <w:tcPr>
            <w:tcW w:w="132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秘书</w:t>
            </w:r>
          </w:p>
        </w:tc>
        <w:tc>
          <w:tcPr>
            <w:tcW w:w="1276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庞燕</w:t>
            </w:r>
          </w:p>
        </w:tc>
        <w:tc>
          <w:tcPr>
            <w:tcW w:w="851" w:type="dxa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女</w:t>
            </w:r>
          </w:p>
        </w:tc>
        <w:tc>
          <w:tcPr>
            <w:tcW w:w="2409" w:type="dxa"/>
            <w:vAlign w:val="center"/>
          </w:tcPr>
          <w:p w:rsidR="004C0707" w:rsidRPr="009472CF" w:rsidRDefault="004C0707" w:rsidP="004C0707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药学</w:t>
            </w:r>
          </w:p>
        </w:tc>
        <w:tc>
          <w:tcPr>
            <w:tcW w:w="3570" w:type="dxa"/>
            <w:vAlign w:val="center"/>
          </w:tcPr>
          <w:p w:rsidR="004C0707" w:rsidRPr="009472CF" w:rsidRDefault="004C0707" w:rsidP="009472C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Cs w:val="21"/>
              </w:rPr>
              <w:t>东莞东华医院</w:t>
            </w:r>
          </w:p>
        </w:tc>
      </w:tr>
      <w:tr w:rsidR="004C0707" w:rsidRPr="009472CF" w:rsidTr="004C0707">
        <w:trPr>
          <w:trHeight w:val="706"/>
          <w:jc w:val="center"/>
        </w:trPr>
        <w:tc>
          <w:tcPr>
            <w:tcW w:w="10175" w:type="dxa"/>
            <w:gridSpan w:val="6"/>
            <w:vAlign w:val="center"/>
          </w:tcPr>
          <w:p w:rsidR="004C0707" w:rsidRPr="009472CF" w:rsidRDefault="004C0707" w:rsidP="0085767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地址：广东省东莞市东城东路1号</w:t>
            </w:r>
            <w:r w:rsidR="009472CF"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  </w:t>
            </w:r>
            <w:r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邮编：523110  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 </w:t>
            </w:r>
            <w:r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联系电话：0769-22333333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-67019</w:t>
            </w:r>
            <w:r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 </w:t>
            </w:r>
            <w:r w:rsidRPr="009472CF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 xml:space="preserve">  </w:t>
            </w:r>
            <w:r w:rsidRPr="009472CF"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 xml:space="preserve"> 传真：0769-22471628</w:t>
            </w:r>
          </w:p>
        </w:tc>
      </w:tr>
    </w:tbl>
    <w:p w:rsidR="004C0707" w:rsidRPr="009472CF" w:rsidRDefault="004C0707" w:rsidP="004C0707">
      <w:pPr>
        <w:ind w:firstLineChars="2800" w:firstLine="5040"/>
        <w:rPr>
          <w:rFonts w:asciiTheme="minorEastAsia" w:eastAsiaTheme="minorEastAsia" w:hAnsiTheme="minorEastAsia"/>
          <w:sz w:val="18"/>
          <w:szCs w:val="18"/>
        </w:rPr>
      </w:pPr>
      <w:r w:rsidRPr="009472CF">
        <w:rPr>
          <w:rFonts w:asciiTheme="minorEastAsia" w:eastAsiaTheme="minorEastAsia" w:hAnsiTheme="minorEastAsia"/>
          <w:sz w:val="18"/>
          <w:szCs w:val="18"/>
        </w:rPr>
        <w:t xml:space="preserve">            </w:t>
      </w:r>
    </w:p>
    <w:p w:rsidR="00F440E9" w:rsidRPr="009472CF" w:rsidRDefault="00F440E9">
      <w:pPr>
        <w:rPr>
          <w:rFonts w:asciiTheme="minorEastAsia" w:eastAsiaTheme="minorEastAsia" w:hAnsiTheme="minorEastAsia"/>
        </w:rPr>
      </w:pPr>
    </w:p>
    <w:sectPr w:rsidR="00F440E9" w:rsidRPr="009472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77B" w:rsidRDefault="001F777B" w:rsidP="00400075">
      <w:r>
        <w:separator/>
      </w:r>
    </w:p>
  </w:endnote>
  <w:endnote w:type="continuationSeparator" w:id="0">
    <w:p w:rsidR="001F777B" w:rsidRDefault="001F777B" w:rsidP="0040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77B" w:rsidRDefault="001F777B" w:rsidP="00400075">
      <w:r>
        <w:separator/>
      </w:r>
    </w:p>
  </w:footnote>
  <w:footnote w:type="continuationSeparator" w:id="0">
    <w:p w:rsidR="001F777B" w:rsidRDefault="001F777B" w:rsidP="00400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707"/>
    <w:rsid w:val="000D1526"/>
    <w:rsid w:val="001F777B"/>
    <w:rsid w:val="00400075"/>
    <w:rsid w:val="004B7152"/>
    <w:rsid w:val="004C0707"/>
    <w:rsid w:val="008F107E"/>
    <w:rsid w:val="009472CF"/>
    <w:rsid w:val="00C443C2"/>
    <w:rsid w:val="00F440E9"/>
    <w:rsid w:val="00FA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"/>
    <w:basedOn w:val="a"/>
    <w:rsid w:val="004C0707"/>
    <w:pPr>
      <w:spacing w:line="360" w:lineRule="auto"/>
      <w:jc w:val="center"/>
    </w:pPr>
    <w:rPr>
      <w:sz w:val="24"/>
    </w:rPr>
  </w:style>
  <w:style w:type="paragraph" w:styleId="a4">
    <w:name w:val="header"/>
    <w:basedOn w:val="a"/>
    <w:link w:val="Char"/>
    <w:uiPriority w:val="99"/>
    <w:unhideWhenUsed/>
    <w:rsid w:val="0040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7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75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70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附"/>
    <w:basedOn w:val="a"/>
    <w:rsid w:val="004C0707"/>
    <w:pPr>
      <w:spacing w:line="360" w:lineRule="auto"/>
      <w:jc w:val="center"/>
    </w:pPr>
    <w:rPr>
      <w:sz w:val="24"/>
    </w:rPr>
  </w:style>
  <w:style w:type="paragraph" w:styleId="a4">
    <w:name w:val="header"/>
    <w:basedOn w:val="a"/>
    <w:link w:val="Char"/>
    <w:uiPriority w:val="99"/>
    <w:unhideWhenUsed/>
    <w:rsid w:val="004000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0007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000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0007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庞燕</dc:creator>
  <cp:lastModifiedBy>庞燕</cp:lastModifiedBy>
  <cp:revision>11</cp:revision>
  <dcterms:created xsi:type="dcterms:W3CDTF">2026-03-16T00:40:00Z</dcterms:created>
  <dcterms:modified xsi:type="dcterms:W3CDTF">2026-03-17T01:59:00Z</dcterms:modified>
</cp:coreProperties>
</file>